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6730" cy="733425"/>
            <wp:effectExtent l="19050" t="0" r="7620" b="0"/>
            <wp:wrapSquare wrapText="bothSides"/>
            <wp:docPr id="2" name="Kép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ROMANIA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>JUDEȚUL BIHOR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>CONSILIUL LOCAL AL COMUNEI SĂLACEA</w:t>
      </w:r>
    </w:p>
    <w:p w:rsidR="00FB62C6" w:rsidRDefault="00FF0384" w:rsidP="00FB62C6">
      <w:pPr>
        <w:spacing w:after="0" w:line="240" w:lineRule="auto"/>
        <w:jc w:val="both"/>
        <w:rPr>
          <w:b/>
        </w:rPr>
      </w:pPr>
      <w:r>
        <w:rPr>
          <w:b/>
        </w:rPr>
        <w:t>CIF;4784300;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</w:p>
    <w:p w:rsidR="00FB62C6" w:rsidRDefault="00FB62C6" w:rsidP="00FB62C6">
      <w:pPr>
        <w:spacing w:after="0" w:line="240" w:lineRule="auto"/>
        <w:jc w:val="both"/>
        <w:rPr>
          <w:b/>
        </w:rPr>
      </w:pP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FF0384">
        <w:rPr>
          <w:b/>
        </w:rPr>
        <w:t xml:space="preserve"> </w:t>
      </w:r>
      <w:r w:rsidR="00E33ADA">
        <w:rPr>
          <w:b/>
        </w:rPr>
        <w:t xml:space="preserve">        H O T Ă R A R E A Nr.21.-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FF0384">
        <w:rPr>
          <w:b/>
        </w:rPr>
        <w:t xml:space="preserve">               din 31 </w:t>
      </w:r>
      <w:proofErr w:type="spellStart"/>
      <w:r w:rsidR="00FF0384">
        <w:rPr>
          <w:b/>
        </w:rPr>
        <w:t>martie</w:t>
      </w:r>
      <w:proofErr w:type="spellEnd"/>
      <w:r w:rsidR="00FF0384">
        <w:rPr>
          <w:b/>
        </w:rPr>
        <w:t xml:space="preserve"> 2021.-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dreptului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superficie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796404">
        <w:rPr>
          <w:b/>
        </w:rPr>
        <w:t>erenului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în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suprafața</w:t>
      </w:r>
      <w:proofErr w:type="spellEnd"/>
      <w:r w:rsidR="00796404">
        <w:rPr>
          <w:b/>
        </w:rPr>
        <w:t xml:space="preserve"> de 100 </w:t>
      </w:r>
      <w:proofErr w:type="spellStart"/>
      <w:r w:rsidR="00796404">
        <w:rPr>
          <w:b/>
        </w:rPr>
        <w:t>m.p</w:t>
      </w:r>
      <w:proofErr w:type="spellEnd"/>
      <w:r w:rsidR="00796404">
        <w:rPr>
          <w:b/>
        </w:rPr>
        <w:t>.,</w:t>
      </w:r>
      <w:proofErr w:type="spellStart"/>
      <w:r w:rsidR="00796404">
        <w:rPr>
          <w:b/>
        </w:rPr>
        <w:t>înscris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în</w:t>
      </w:r>
      <w:proofErr w:type="spellEnd"/>
      <w:r w:rsidR="00796404">
        <w:rPr>
          <w:b/>
        </w:rPr>
        <w:t xml:space="preserve"> C.F.nr.50978</w:t>
      </w:r>
      <w:r>
        <w:rPr>
          <w:b/>
        </w:rPr>
        <w:t xml:space="preserve"> </w:t>
      </w:r>
      <w:proofErr w:type="spellStart"/>
      <w:r w:rsidR="00796404">
        <w:rPr>
          <w:b/>
        </w:rPr>
        <w:t>Sălacea</w:t>
      </w:r>
      <w:proofErr w:type="spellEnd"/>
      <w:r w:rsidR="00796404">
        <w:rPr>
          <w:b/>
        </w:rPr>
        <w:t>,</w:t>
      </w:r>
      <w:proofErr w:type="spellStart"/>
      <w:r w:rsidR="00796404">
        <w:rPr>
          <w:b/>
        </w:rPr>
        <w:t>avand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nr.cadastral</w:t>
      </w:r>
      <w:proofErr w:type="spellEnd"/>
      <w:r w:rsidR="00796404">
        <w:rPr>
          <w:b/>
        </w:rPr>
        <w:t xml:space="preserve"> 50978</w:t>
      </w:r>
      <w:r>
        <w:rPr>
          <w:b/>
        </w:rPr>
        <w:t>,</w:t>
      </w:r>
      <w:proofErr w:type="spellStart"/>
      <w:r w:rsidR="00796404">
        <w:rPr>
          <w:b/>
        </w:rPr>
        <w:t>loc.Otomani</w:t>
      </w:r>
      <w:proofErr w:type="spellEnd"/>
      <w:r w:rsidR="00796404">
        <w:rPr>
          <w:b/>
        </w:rPr>
        <w:t xml:space="preserve"> din </w:t>
      </w:r>
      <w:proofErr w:type="spellStart"/>
      <w:r w:rsidR="00796404">
        <w:rPr>
          <w:b/>
        </w:rPr>
        <w:t>proprietatea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publică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</w:t>
      </w:r>
      <w:r w:rsidR="00796404">
        <w:rPr>
          <w:b/>
        </w:rPr>
        <w:t>cea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în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favoarea</w:t>
      </w:r>
      <w:proofErr w:type="spellEnd"/>
      <w:r w:rsidR="00796404">
        <w:rPr>
          <w:b/>
        </w:rPr>
        <w:t xml:space="preserve"> INVITE SYSTEMS S.R.L.TELEKOM ROMANIA.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hotărare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de </w:t>
      </w:r>
      <w:proofErr w:type="spellStart"/>
      <w:r w:rsidR="00694F70">
        <w:rPr>
          <w:b/>
        </w:rPr>
        <w:t>aprobare</w:t>
      </w:r>
      <w:proofErr w:type="spellEnd"/>
      <w:r w:rsidR="00694F70">
        <w:rPr>
          <w:b/>
        </w:rPr>
        <w:t xml:space="preserve"> nr.1249/18.03.2021</w:t>
      </w:r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>,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dreptului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superficie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 w:rsidR="00796404">
        <w:rPr>
          <w:b/>
        </w:rPr>
        <w:t>terenului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în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suprafața</w:t>
      </w:r>
      <w:proofErr w:type="spellEnd"/>
      <w:r w:rsidR="00796404">
        <w:rPr>
          <w:b/>
        </w:rPr>
        <w:t xml:space="preserve"> de 100 </w:t>
      </w:r>
      <w:proofErr w:type="spellStart"/>
      <w:r w:rsidR="00796404">
        <w:rPr>
          <w:b/>
        </w:rPr>
        <w:t>m.p</w:t>
      </w:r>
      <w:proofErr w:type="spellEnd"/>
      <w:r w:rsidR="00796404">
        <w:rPr>
          <w:b/>
        </w:rPr>
        <w:t>.,</w:t>
      </w:r>
      <w:proofErr w:type="spellStart"/>
      <w:r w:rsidR="00796404">
        <w:rPr>
          <w:b/>
        </w:rPr>
        <w:t>înscris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în</w:t>
      </w:r>
      <w:proofErr w:type="spellEnd"/>
      <w:r w:rsidR="00796404">
        <w:rPr>
          <w:b/>
        </w:rPr>
        <w:t xml:space="preserve"> C.F.nr.50978</w:t>
      </w:r>
      <w:r>
        <w:rPr>
          <w:b/>
        </w:rPr>
        <w:t xml:space="preserve"> </w:t>
      </w:r>
      <w:proofErr w:type="spellStart"/>
      <w:r>
        <w:rPr>
          <w:b/>
        </w:rPr>
        <w:t>S</w:t>
      </w:r>
      <w:r w:rsidR="00796404">
        <w:rPr>
          <w:b/>
        </w:rPr>
        <w:t>ălacea</w:t>
      </w:r>
      <w:proofErr w:type="spellEnd"/>
      <w:r w:rsidR="00796404">
        <w:rPr>
          <w:b/>
        </w:rPr>
        <w:t>,</w:t>
      </w:r>
      <w:proofErr w:type="spellStart"/>
      <w:r w:rsidR="00796404">
        <w:rPr>
          <w:b/>
        </w:rPr>
        <w:t>avand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nr.cadastral</w:t>
      </w:r>
      <w:proofErr w:type="spellEnd"/>
      <w:r w:rsidR="00796404">
        <w:rPr>
          <w:b/>
        </w:rPr>
        <w:t xml:space="preserve"> 50978 </w:t>
      </w:r>
      <w:proofErr w:type="spellStart"/>
      <w:r w:rsidR="00796404">
        <w:rPr>
          <w:b/>
        </w:rPr>
        <w:t>loc.Otomani</w:t>
      </w:r>
      <w:proofErr w:type="spellEnd"/>
      <w:r w:rsidR="00796404">
        <w:rPr>
          <w:b/>
        </w:rPr>
        <w:t xml:space="preserve">,din </w:t>
      </w:r>
      <w:proofErr w:type="spellStart"/>
      <w:r w:rsidR="00796404">
        <w:rPr>
          <w:b/>
        </w:rPr>
        <w:t>proprietatea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publică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</w:t>
      </w:r>
      <w:r w:rsidR="00796404">
        <w:rPr>
          <w:b/>
        </w:rPr>
        <w:t>area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Invite</w:t>
      </w:r>
      <w:proofErr w:type="spellEnd"/>
      <w:r w:rsidR="00796404">
        <w:rPr>
          <w:b/>
        </w:rPr>
        <w:t xml:space="preserve"> System</w:t>
      </w:r>
      <w:r w:rsidR="00FF0384">
        <w:rPr>
          <w:b/>
        </w:rPr>
        <w:t>s</w:t>
      </w:r>
      <w:r>
        <w:rPr>
          <w:b/>
        </w:rPr>
        <w:t xml:space="preserve"> SRL,</w:t>
      </w:r>
      <w:r w:rsidR="00796404">
        <w:rPr>
          <w:b/>
        </w:rPr>
        <w:t xml:space="preserve">Telekom </w:t>
      </w:r>
      <w:proofErr w:type="spellStart"/>
      <w:r w:rsidR="00796404">
        <w:rPr>
          <w:b/>
        </w:rPr>
        <w:t>Romania</w:t>
      </w:r>
      <w:proofErr w:type="spellEnd"/>
      <w:r w:rsidR="00796404">
        <w:rPr>
          <w:b/>
        </w:rPr>
        <w:t>,</w:t>
      </w:r>
      <w:proofErr w:type="spellStart"/>
      <w:r>
        <w:rPr>
          <w:b/>
        </w:rPr>
        <w:t>precum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 w:rsidR="00694F70">
        <w:rPr>
          <w:b/>
        </w:rPr>
        <w:t>Secretarului</w:t>
      </w:r>
      <w:proofErr w:type="spellEnd"/>
      <w:r w:rsidR="00694F70">
        <w:rPr>
          <w:b/>
        </w:rPr>
        <w:t xml:space="preserve"> </w:t>
      </w:r>
      <w:proofErr w:type="spellStart"/>
      <w:r w:rsidR="00694F70">
        <w:rPr>
          <w:b/>
        </w:rPr>
        <w:t>general</w:t>
      </w:r>
      <w:proofErr w:type="spellEnd"/>
      <w:r w:rsidR="00694F70">
        <w:rPr>
          <w:b/>
        </w:rPr>
        <w:t xml:space="preserve"> </w:t>
      </w:r>
      <w:proofErr w:type="spellStart"/>
      <w:r w:rsidR="00694F70">
        <w:rPr>
          <w:b/>
        </w:rPr>
        <w:t>al</w:t>
      </w:r>
      <w:proofErr w:type="spellEnd"/>
      <w:r w:rsidR="00694F70">
        <w:rPr>
          <w:b/>
        </w:rPr>
        <w:t xml:space="preserve"> UAT </w:t>
      </w:r>
      <w:proofErr w:type="spellStart"/>
      <w:r w:rsidR="00694F70">
        <w:rPr>
          <w:b/>
        </w:rPr>
        <w:t>și</w:t>
      </w:r>
      <w:proofErr w:type="spellEnd"/>
      <w:r w:rsidR="00694F70">
        <w:rPr>
          <w:b/>
        </w:rPr>
        <w:t xml:space="preserve"> </w:t>
      </w:r>
      <w:proofErr w:type="spellStart"/>
      <w:r w:rsidR="00694F70">
        <w:rPr>
          <w:b/>
        </w:rPr>
        <w:t>sericiului</w:t>
      </w:r>
      <w:proofErr w:type="spellEnd"/>
      <w:r w:rsidR="00694F70">
        <w:rPr>
          <w:b/>
        </w:rPr>
        <w:t xml:space="preserve"> de </w:t>
      </w:r>
      <w:proofErr w:type="spellStart"/>
      <w:r w:rsidR="00694F70">
        <w:rPr>
          <w:b/>
        </w:rPr>
        <w:t>contabilitate</w:t>
      </w:r>
      <w:proofErr w:type="spellEnd"/>
      <w:r w:rsidR="00694F70">
        <w:rPr>
          <w:b/>
        </w:rPr>
        <w:t xml:space="preserve"> </w:t>
      </w:r>
      <w:proofErr w:type="spellStart"/>
      <w:r w:rsidR="00694F70">
        <w:rPr>
          <w:b/>
        </w:rPr>
        <w:t>cu</w:t>
      </w:r>
      <w:proofErr w:type="spellEnd"/>
      <w:r w:rsidR="00694F70">
        <w:rPr>
          <w:b/>
        </w:rPr>
        <w:t xml:space="preserve"> nr.1250/18.03.2021;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Tinand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seamă</w:t>
      </w:r>
      <w:proofErr w:type="spellEnd"/>
      <w:r>
        <w:rPr>
          <w:b/>
        </w:rPr>
        <w:t xml:space="preserve"> de;</w:t>
      </w:r>
    </w:p>
    <w:p w:rsidR="00FB62C6" w:rsidRDefault="00796404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Solicicitarea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Invite</w:t>
      </w:r>
      <w:proofErr w:type="spellEnd"/>
      <w:r>
        <w:rPr>
          <w:b/>
        </w:rPr>
        <w:t xml:space="preserve"> System</w:t>
      </w:r>
      <w:r w:rsidR="00FF0384">
        <w:rPr>
          <w:b/>
        </w:rPr>
        <w:t>s</w:t>
      </w:r>
      <w:r>
        <w:rPr>
          <w:b/>
        </w:rPr>
        <w:t xml:space="preserve"> SRL Telekom </w:t>
      </w:r>
      <w:proofErr w:type="spellStart"/>
      <w:r>
        <w:rPr>
          <w:b/>
        </w:rPr>
        <w:t>RomaniaL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înregistrat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nr.1225 din 17.03.2021;</w:t>
      </w:r>
    </w:p>
    <w:p w:rsidR="00FB62C6" w:rsidRPr="00796404" w:rsidRDefault="00FB62C6" w:rsidP="00796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raportul </w:t>
      </w: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contabilitate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Primăriei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>;</w:t>
      </w:r>
    </w:p>
    <w:p w:rsidR="00FB62C6" w:rsidRDefault="00FB62C6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avizul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</w:t>
      </w:r>
      <w:proofErr w:type="spellEnd"/>
      <w:r>
        <w:rPr>
          <w:b/>
        </w:rPr>
        <w:t>,</w:t>
      </w:r>
      <w:proofErr w:type="spellStart"/>
      <w:r>
        <w:rPr>
          <w:b/>
        </w:rPr>
        <w:t>finanțe</w:t>
      </w:r>
      <w:proofErr w:type="spellEnd"/>
      <w:r>
        <w:rPr>
          <w:b/>
        </w:rPr>
        <w:t>,</w:t>
      </w:r>
      <w:proofErr w:type="spellStart"/>
      <w:r>
        <w:rPr>
          <w:b/>
        </w:rPr>
        <w:t>gospodărie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comunală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>;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prevederile</w:t>
      </w:r>
      <w:proofErr w:type="spellEnd"/>
      <w:r>
        <w:rPr>
          <w:b/>
        </w:rPr>
        <w:t>;</w:t>
      </w:r>
    </w:p>
    <w:p w:rsidR="00FB62C6" w:rsidRDefault="00FB62C6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art.6 </w:t>
      </w:r>
      <w:proofErr w:type="spellStart"/>
      <w:r>
        <w:rPr>
          <w:b/>
        </w:rPr>
        <w:t>alin</w:t>
      </w:r>
      <w:proofErr w:type="spellEnd"/>
      <w:r>
        <w:rPr>
          <w:b/>
        </w:rPr>
        <w:t>.(3),art.30,</w:t>
      </w:r>
      <w:proofErr w:type="spellStart"/>
      <w:r>
        <w:rPr>
          <w:b/>
        </w:rPr>
        <w:t>alin</w:t>
      </w:r>
      <w:proofErr w:type="spellEnd"/>
      <w:r>
        <w:rPr>
          <w:b/>
        </w:rPr>
        <w:t>.(1),</w:t>
      </w:r>
      <w:proofErr w:type="spellStart"/>
      <w:r>
        <w:rPr>
          <w:b/>
        </w:rPr>
        <w:t>lit</w:t>
      </w:r>
      <w:proofErr w:type="spellEnd"/>
      <w:r>
        <w:rPr>
          <w:b/>
        </w:rPr>
        <w:t xml:space="preserve">.”c” din 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nr.24/2000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tehnică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legislativă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elaborarea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normativ</w:t>
      </w:r>
      <w:proofErr w:type="spellEnd"/>
      <w:r>
        <w:rPr>
          <w:b/>
        </w:rPr>
        <w:t>,</w:t>
      </w:r>
      <w:proofErr w:type="spellStart"/>
      <w:r>
        <w:rPr>
          <w:b/>
        </w:rPr>
        <w:t>republicată</w:t>
      </w:r>
      <w:proofErr w:type="spellEnd"/>
      <w:r>
        <w:rPr>
          <w:b/>
        </w:rPr>
        <w:t>,</w:t>
      </w:r>
      <w:proofErr w:type="spellStart"/>
      <w:r>
        <w:rPr>
          <w:b/>
        </w:rPr>
        <w:t>modificată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completată</w:t>
      </w:r>
      <w:proofErr w:type="spellEnd"/>
      <w:r>
        <w:rPr>
          <w:b/>
        </w:rPr>
        <w:t>;</w:t>
      </w:r>
    </w:p>
    <w:p w:rsidR="00FB62C6" w:rsidRDefault="00FB62C6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art.693 – 702 din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civil;</w:t>
      </w:r>
    </w:p>
    <w:p w:rsidR="00FB62C6" w:rsidRDefault="00FB62C6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art.129,</w:t>
      </w:r>
      <w:proofErr w:type="spellStart"/>
      <w:r>
        <w:rPr>
          <w:b/>
        </w:rPr>
        <w:t>alin</w:t>
      </w:r>
      <w:proofErr w:type="spellEnd"/>
      <w:r>
        <w:rPr>
          <w:b/>
        </w:rPr>
        <w:t>.(4),</w:t>
      </w:r>
      <w:proofErr w:type="spellStart"/>
      <w:r>
        <w:rPr>
          <w:b/>
        </w:rPr>
        <w:t>lit</w:t>
      </w:r>
      <w:proofErr w:type="spellEnd"/>
      <w:r>
        <w:rPr>
          <w:b/>
        </w:rPr>
        <w:t xml:space="preserve">.”f”,art.354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art.355 din O.U.G.nr.57/2019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>;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art.196,</w:t>
      </w:r>
      <w:proofErr w:type="spellStart"/>
      <w:r>
        <w:rPr>
          <w:b/>
        </w:rPr>
        <w:t>alin</w:t>
      </w:r>
      <w:proofErr w:type="spellEnd"/>
      <w:r>
        <w:rPr>
          <w:b/>
        </w:rPr>
        <w:t>.(1),</w:t>
      </w:r>
      <w:proofErr w:type="spellStart"/>
      <w:r>
        <w:rPr>
          <w:b/>
        </w:rPr>
        <w:t>lit</w:t>
      </w:r>
      <w:proofErr w:type="spellEnd"/>
      <w:r>
        <w:rPr>
          <w:b/>
        </w:rPr>
        <w:t>.”a”,</w:t>
      </w:r>
      <w:proofErr w:type="spellStart"/>
      <w:r>
        <w:rPr>
          <w:b/>
        </w:rPr>
        <w:t>coroborat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art.139,</w:t>
      </w:r>
      <w:proofErr w:type="spellStart"/>
      <w:r>
        <w:rPr>
          <w:b/>
        </w:rPr>
        <w:t>alin</w:t>
      </w:r>
      <w:proofErr w:type="spellEnd"/>
      <w:r>
        <w:rPr>
          <w:b/>
        </w:rPr>
        <w:t xml:space="preserve">.(1) din O.U.G.nr.57/2019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>,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</w:t>
      </w:r>
      <w:proofErr w:type="spellStart"/>
      <w:r>
        <w:rPr>
          <w:b/>
        </w:rPr>
        <w:t>Consiliul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unanimitate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>,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H O T Ă R A Ș T E;     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Art.1.-Se </w:t>
      </w:r>
      <w:proofErr w:type="spellStart"/>
      <w:r>
        <w:rPr>
          <w:b/>
        </w:rPr>
        <w:t>aprobă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dreptului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superficie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 w:rsidR="00796404">
        <w:rPr>
          <w:b/>
        </w:rPr>
        <w:t>terenului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în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suprafața</w:t>
      </w:r>
      <w:proofErr w:type="spellEnd"/>
      <w:r w:rsidR="00796404">
        <w:rPr>
          <w:b/>
        </w:rPr>
        <w:t xml:space="preserve"> de 100</w:t>
      </w:r>
      <w:r>
        <w:rPr>
          <w:b/>
        </w:rPr>
        <w:t xml:space="preserve"> </w:t>
      </w:r>
      <w:proofErr w:type="spellStart"/>
      <w:r>
        <w:rPr>
          <w:b/>
        </w:rPr>
        <w:t>m.p</w:t>
      </w:r>
      <w:proofErr w:type="spellEnd"/>
      <w:r>
        <w:rPr>
          <w:b/>
        </w:rPr>
        <w:t>.,</w:t>
      </w:r>
      <w:proofErr w:type="spellStart"/>
      <w:r>
        <w:rPr>
          <w:b/>
        </w:rPr>
        <w:t>înscris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C.F.n</w:t>
      </w:r>
      <w:r w:rsidR="00796404">
        <w:rPr>
          <w:b/>
        </w:rPr>
        <w:t>r.50978</w:t>
      </w:r>
      <w:r>
        <w:rPr>
          <w:b/>
        </w:rPr>
        <w:t xml:space="preserve"> </w:t>
      </w:r>
      <w:proofErr w:type="spellStart"/>
      <w:r w:rsidR="00796404">
        <w:rPr>
          <w:b/>
        </w:rPr>
        <w:t>Sălacea</w:t>
      </w:r>
      <w:proofErr w:type="spellEnd"/>
      <w:r w:rsidR="00796404">
        <w:rPr>
          <w:b/>
        </w:rPr>
        <w:t>,</w:t>
      </w:r>
      <w:proofErr w:type="spellStart"/>
      <w:r w:rsidR="00796404">
        <w:rPr>
          <w:b/>
        </w:rPr>
        <w:t>avand</w:t>
      </w:r>
      <w:proofErr w:type="spellEnd"/>
      <w:r w:rsidR="00796404">
        <w:rPr>
          <w:b/>
        </w:rPr>
        <w:t xml:space="preserve"> </w:t>
      </w:r>
      <w:proofErr w:type="spellStart"/>
      <w:r w:rsidR="00796404">
        <w:rPr>
          <w:b/>
        </w:rPr>
        <w:t>nr.cadastral</w:t>
      </w:r>
      <w:proofErr w:type="spellEnd"/>
      <w:r w:rsidR="00796404">
        <w:rPr>
          <w:b/>
        </w:rPr>
        <w:t xml:space="preserve"> 50978,</w:t>
      </w:r>
      <w:proofErr w:type="spellStart"/>
      <w:r w:rsidR="00796404">
        <w:rPr>
          <w:b/>
        </w:rPr>
        <w:t>loc.Otomani</w:t>
      </w:r>
      <w:proofErr w:type="spellEnd"/>
      <w:r w:rsidR="00FF0384">
        <w:rPr>
          <w:b/>
        </w:rPr>
        <w:t xml:space="preserve">,din </w:t>
      </w:r>
      <w:proofErr w:type="spellStart"/>
      <w:r w:rsidR="00FF0384">
        <w:rPr>
          <w:b/>
        </w:rPr>
        <w:t>proprietatea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publică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</w:t>
      </w:r>
      <w:r w:rsidR="00FF0384">
        <w:rPr>
          <w:b/>
        </w:rPr>
        <w:t>area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Invite</w:t>
      </w:r>
      <w:proofErr w:type="spellEnd"/>
      <w:r w:rsidR="00FF0384">
        <w:rPr>
          <w:b/>
        </w:rPr>
        <w:t xml:space="preserve"> Systems</w:t>
      </w:r>
      <w:r>
        <w:rPr>
          <w:b/>
        </w:rPr>
        <w:t xml:space="preserve"> </w:t>
      </w:r>
      <w:proofErr w:type="spellStart"/>
      <w:r>
        <w:rPr>
          <w:b/>
        </w:rPr>
        <w:t>SRL.</w:t>
      </w:r>
      <w:r w:rsidR="00FF0384">
        <w:rPr>
          <w:b/>
        </w:rPr>
        <w:t>Telekom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Romania</w:t>
      </w:r>
      <w:proofErr w:type="spellEnd"/>
      <w:r>
        <w:rPr>
          <w:b/>
        </w:rPr>
        <w:t>,</w:t>
      </w:r>
      <w:proofErr w:type="spellStart"/>
      <w:r>
        <w:rPr>
          <w:b/>
        </w:rPr>
        <w:t>condițiile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constituirii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dreptului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superficie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dreptului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superficie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oneros</w:t>
      </w:r>
      <w:proofErr w:type="spellEnd"/>
      <w:r>
        <w:rPr>
          <w:b/>
        </w:rPr>
        <w:t>,</w:t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nr.1,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face</w:t>
      </w:r>
      <w:proofErr w:type="spellEnd"/>
      <w:r>
        <w:rPr>
          <w:b/>
        </w:rPr>
        <w:t xml:space="preserve"> parte </w:t>
      </w:r>
      <w:proofErr w:type="spellStart"/>
      <w:r>
        <w:rPr>
          <w:b/>
        </w:rPr>
        <w:t>integrantă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hotărare</w:t>
      </w:r>
      <w:proofErr w:type="spellEnd"/>
      <w:r>
        <w:rPr>
          <w:b/>
        </w:rPr>
        <w:t>;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Art.2.-Aprobă </w:t>
      </w:r>
      <w:proofErr w:type="spellStart"/>
      <w:r>
        <w:rPr>
          <w:b/>
        </w:rPr>
        <w:t>valoarea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prestației</w:t>
      </w:r>
      <w:proofErr w:type="spellEnd"/>
      <w:r>
        <w:rPr>
          <w:b/>
        </w:rPr>
        <w:t>,</w:t>
      </w:r>
      <w:proofErr w:type="spellStart"/>
      <w:r>
        <w:rPr>
          <w:b/>
        </w:rPr>
        <w:t>conform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anexei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face</w:t>
      </w:r>
      <w:proofErr w:type="spellEnd"/>
      <w:r>
        <w:rPr>
          <w:b/>
        </w:rPr>
        <w:t xml:space="preserve"> parte </w:t>
      </w:r>
      <w:proofErr w:type="spellStart"/>
      <w:r>
        <w:rPr>
          <w:b/>
        </w:rPr>
        <w:t>integrantă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prezenta</w:t>
      </w:r>
      <w:proofErr w:type="spellEnd"/>
      <w:r w:rsidR="00D331D7">
        <w:rPr>
          <w:b/>
        </w:rPr>
        <w:t xml:space="preserve"> </w:t>
      </w:r>
      <w:proofErr w:type="spellStart"/>
      <w:r w:rsidR="00D331D7">
        <w:rPr>
          <w:b/>
        </w:rPr>
        <w:t>hotărare</w:t>
      </w:r>
      <w:proofErr w:type="spellEnd"/>
      <w:r w:rsidR="00D331D7">
        <w:rPr>
          <w:b/>
        </w:rPr>
        <w:t>,</w:t>
      </w:r>
      <w:proofErr w:type="spellStart"/>
      <w:r w:rsidR="00D331D7">
        <w:rPr>
          <w:b/>
        </w:rPr>
        <w:t>care</w:t>
      </w:r>
      <w:proofErr w:type="spellEnd"/>
      <w:r w:rsidR="00D331D7">
        <w:rPr>
          <w:b/>
        </w:rPr>
        <w:t xml:space="preserve"> este de 1000/</w:t>
      </w:r>
      <w:r w:rsidR="00EB3B98">
        <w:rPr>
          <w:b/>
        </w:rPr>
        <w:t>an, 10 euro/</w:t>
      </w:r>
      <w:proofErr w:type="spellStart"/>
      <w:r w:rsidR="00EB3B98">
        <w:rPr>
          <w:b/>
        </w:rPr>
        <w:t>mp.</w:t>
      </w:r>
      <w:r w:rsidR="00FF0384">
        <w:rPr>
          <w:b/>
        </w:rPr>
        <w:t>plătibilă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pe</w:t>
      </w:r>
      <w:proofErr w:type="spellEnd"/>
      <w:r w:rsidR="00FF0384">
        <w:rPr>
          <w:b/>
        </w:rPr>
        <w:t xml:space="preserve"> o </w:t>
      </w:r>
      <w:proofErr w:type="spellStart"/>
      <w:r w:rsidR="00FF0384">
        <w:rPr>
          <w:b/>
        </w:rPr>
        <w:t>perioadă</w:t>
      </w:r>
      <w:proofErr w:type="spellEnd"/>
      <w:r w:rsidR="00FF0384">
        <w:rPr>
          <w:b/>
        </w:rPr>
        <w:t xml:space="preserve"> de 10</w:t>
      </w:r>
      <w:r>
        <w:rPr>
          <w:b/>
        </w:rPr>
        <w:t xml:space="preserve"> </w:t>
      </w:r>
      <w:proofErr w:type="spellStart"/>
      <w:r>
        <w:rPr>
          <w:b/>
        </w:rPr>
        <w:t>ani</w:t>
      </w:r>
      <w:proofErr w:type="spellEnd"/>
      <w:r>
        <w:rPr>
          <w:b/>
        </w:rPr>
        <w:t>,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lei,la </w:t>
      </w:r>
      <w:proofErr w:type="spellStart"/>
      <w:r>
        <w:rPr>
          <w:b/>
        </w:rPr>
        <w:t>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valutar</w:t>
      </w:r>
      <w:proofErr w:type="spellEnd"/>
      <w:r>
        <w:rPr>
          <w:b/>
        </w:rPr>
        <w:t xml:space="preserve"> BNR,</w:t>
      </w:r>
      <w:proofErr w:type="spellStart"/>
      <w:r>
        <w:rPr>
          <w:b/>
        </w:rPr>
        <w:t>leu-euro</w:t>
      </w:r>
      <w:proofErr w:type="spellEnd"/>
      <w:r>
        <w:rPr>
          <w:b/>
        </w:rPr>
        <w:t xml:space="preserve">,din </w:t>
      </w:r>
      <w:proofErr w:type="spellStart"/>
      <w:r>
        <w:rPr>
          <w:b/>
        </w:rPr>
        <w:t>ziua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efectuării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plății</w:t>
      </w:r>
      <w:proofErr w:type="spellEnd"/>
      <w:r>
        <w:rPr>
          <w:b/>
        </w:rPr>
        <w:t>;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</w:t>
      </w:r>
      <w:r w:rsidR="00FF0384">
        <w:rPr>
          <w:b/>
        </w:rPr>
        <w:t xml:space="preserve">  Art.3.-Se </w:t>
      </w:r>
      <w:proofErr w:type="spellStart"/>
      <w:r w:rsidR="00FF0384">
        <w:rPr>
          <w:b/>
        </w:rPr>
        <w:t>aprobă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implementarea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investiției</w:t>
      </w:r>
      <w:proofErr w:type="spellEnd"/>
      <w:r w:rsidR="00FF0384">
        <w:rPr>
          <w:b/>
        </w:rPr>
        <w:t xml:space="preserve"> ”</w:t>
      </w:r>
      <w:proofErr w:type="spellStart"/>
      <w:r w:rsidR="00FF0384">
        <w:rPr>
          <w:b/>
        </w:rPr>
        <w:t>Realizarea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infrasturucturii</w:t>
      </w:r>
      <w:proofErr w:type="spellEnd"/>
      <w:r w:rsidR="00FF0384">
        <w:rPr>
          <w:b/>
        </w:rPr>
        <w:t xml:space="preserve"> de </w:t>
      </w:r>
      <w:proofErr w:type="spellStart"/>
      <w:r w:rsidR="00FF0384">
        <w:rPr>
          <w:b/>
        </w:rPr>
        <w:t>broadband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în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zonele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albe</w:t>
      </w:r>
      <w:proofErr w:type="spellEnd"/>
      <w:r w:rsidR="00FF0384">
        <w:rPr>
          <w:b/>
        </w:rPr>
        <w:t xml:space="preserve"> NGA (</w:t>
      </w:r>
      <w:proofErr w:type="spellStart"/>
      <w:r w:rsidR="00FF0384">
        <w:rPr>
          <w:b/>
        </w:rPr>
        <w:t>Next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Generation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Acces</w:t>
      </w:r>
      <w:proofErr w:type="spellEnd"/>
      <w:r w:rsidR="00FF0384">
        <w:rPr>
          <w:b/>
        </w:rPr>
        <w:t xml:space="preserve">) – </w:t>
      </w:r>
      <w:proofErr w:type="spellStart"/>
      <w:r w:rsidR="00FF0384">
        <w:rPr>
          <w:b/>
        </w:rPr>
        <w:t>loc.Otomani</w:t>
      </w:r>
      <w:proofErr w:type="spellEnd"/>
      <w:r w:rsidR="00FF0384">
        <w:rPr>
          <w:b/>
        </w:rPr>
        <w:t>,</w:t>
      </w:r>
      <w:proofErr w:type="spellStart"/>
      <w:r w:rsidR="00FF0384">
        <w:rPr>
          <w:b/>
        </w:rPr>
        <w:t>comuna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Sălacea</w:t>
      </w:r>
      <w:proofErr w:type="spellEnd"/>
      <w:r w:rsidR="00FF0384">
        <w:rPr>
          <w:b/>
        </w:rPr>
        <w:t>,</w:t>
      </w:r>
      <w:proofErr w:type="spellStart"/>
      <w:r w:rsidR="00FF0384">
        <w:rPr>
          <w:b/>
        </w:rPr>
        <w:t>județul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Bihor</w:t>
      </w:r>
      <w:proofErr w:type="spellEnd"/>
      <w:r w:rsidR="00FF0384">
        <w:rPr>
          <w:b/>
        </w:rPr>
        <w:t>;,</w:t>
      </w:r>
      <w:proofErr w:type="spellStart"/>
      <w:r w:rsidR="00FF0384">
        <w:rPr>
          <w:b/>
        </w:rPr>
        <w:t>scopul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fiind</w:t>
      </w:r>
      <w:proofErr w:type="spellEnd"/>
      <w:r w:rsidR="00FF0384">
        <w:rPr>
          <w:b/>
        </w:rPr>
        <w:t xml:space="preserve"> de a </w:t>
      </w:r>
      <w:proofErr w:type="spellStart"/>
      <w:r w:rsidR="00FF0384">
        <w:rPr>
          <w:b/>
        </w:rPr>
        <w:t>facilita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accesul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populației</w:t>
      </w:r>
      <w:proofErr w:type="spellEnd"/>
      <w:r w:rsidR="00FF0384">
        <w:rPr>
          <w:b/>
        </w:rPr>
        <w:t xml:space="preserve"> la </w:t>
      </w:r>
      <w:proofErr w:type="spellStart"/>
      <w:r w:rsidR="00FF0384">
        <w:rPr>
          <w:b/>
        </w:rPr>
        <w:t>servicii</w:t>
      </w:r>
      <w:proofErr w:type="spellEnd"/>
      <w:r w:rsidR="00FF0384">
        <w:rPr>
          <w:b/>
        </w:rPr>
        <w:t xml:space="preserve"> de internet la </w:t>
      </w:r>
      <w:proofErr w:type="spellStart"/>
      <w:r w:rsidR="00FF0384">
        <w:rPr>
          <w:b/>
        </w:rPr>
        <w:t>standarde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și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condiții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mult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superioarea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celor</w:t>
      </w:r>
      <w:proofErr w:type="spellEnd"/>
      <w:r w:rsidR="00FF0384">
        <w:rPr>
          <w:b/>
        </w:rPr>
        <w:t xml:space="preserve"> </w:t>
      </w:r>
      <w:proofErr w:type="spellStart"/>
      <w:r w:rsidR="00FF0384">
        <w:rPr>
          <w:b/>
        </w:rPr>
        <w:t>actuale</w:t>
      </w:r>
      <w:proofErr w:type="spellEnd"/>
      <w:r w:rsidR="00FF0384">
        <w:rPr>
          <w:b/>
        </w:rPr>
        <w:t>;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                     Art.4.-Primarul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 xml:space="preserve">,dl </w:t>
      </w:r>
      <w:proofErr w:type="spellStart"/>
      <w:r>
        <w:rPr>
          <w:b/>
        </w:rPr>
        <w:t>Horvath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</w:t>
      </w:r>
      <w:proofErr w:type="spellEnd"/>
      <w:r>
        <w:rPr>
          <w:b/>
        </w:rPr>
        <w:t xml:space="preserve"> este </w:t>
      </w:r>
      <w:proofErr w:type="spellStart"/>
      <w:r>
        <w:rPr>
          <w:b/>
        </w:rPr>
        <w:t>împuternicit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>,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superficie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încheiat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între</w:t>
      </w:r>
      <w:proofErr w:type="spellEnd"/>
      <w:r>
        <w:rPr>
          <w:b/>
        </w:rPr>
        <w:t xml:space="preserve"> UAT </w:t>
      </w:r>
      <w:proofErr w:type="spellStart"/>
      <w:r>
        <w:rPr>
          <w:b/>
        </w:rPr>
        <w:t>Sălacea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superficiar</w:t>
      </w:r>
      <w:proofErr w:type="spellEnd"/>
      <w:r>
        <w:rPr>
          <w:b/>
        </w:rPr>
        <w:t>,</w:t>
      </w:r>
      <w:proofErr w:type="spellStart"/>
      <w:r>
        <w:rPr>
          <w:b/>
        </w:rPr>
        <w:t>conform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>;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</w:p>
    <w:p w:rsidR="00FB62C6" w:rsidRDefault="00FB62C6" w:rsidP="00FB62C6">
      <w:pPr>
        <w:spacing w:after="0" w:line="240" w:lineRule="auto"/>
        <w:jc w:val="both"/>
        <w:rPr>
          <w:b/>
        </w:rPr>
      </w:pP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Art.5.-Prezenta </w:t>
      </w:r>
      <w:proofErr w:type="spellStart"/>
      <w:r>
        <w:rPr>
          <w:b/>
        </w:rPr>
        <w:t>hotărare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comunică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>;</w:t>
      </w:r>
    </w:p>
    <w:p w:rsidR="00FB62C6" w:rsidRDefault="00FB62C6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Instituția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Prefectului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Județul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Bihor</w:t>
      </w:r>
      <w:proofErr w:type="spellEnd"/>
    </w:p>
    <w:p w:rsidR="00FB62C6" w:rsidRDefault="00FB62C6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</w:p>
    <w:p w:rsidR="00FB62C6" w:rsidRDefault="00FB62C6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contabilitate</w:t>
      </w:r>
      <w:proofErr w:type="spellEnd"/>
    </w:p>
    <w:p w:rsidR="00FB62C6" w:rsidRDefault="00FB62C6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Serviciului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</w:t>
      </w:r>
      <w:proofErr w:type="spellEnd"/>
    </w:p>
    <w:p w:rsidR="00FB62C6" w:rsidRDefault="00FF0384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Invite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Syistems</w:t>
      </w:r>
      <w:proofErr w:type="spellEnd"/>
      <w:r>
        <w:rPr>
          <w:b/>
        </w:rPr>
        <w:t xml:space="preserve"> SRL,Telekom </w:t>
      </w:r>
      <w:proofErr w:type="spellStart"/>
      <w:r>
        <w:rPr>
          <w:b/>
        </w:rPr>
        <w:t>Romania</w:t>
      </w:r>
      <w:proofErr w:type="spellEnd"/>
    </w:p>
    <w:p w:rsidR="00FB62C6" w:rsidRDefault="00FB62C6" w:rsidP="00FB62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Spre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publicare</w:t>
      </w:r>
      <w:proofErr w:type="spellEnd"/>
    </w:p>
    <w:p w:rsidR="00FB62C6" w:rsidRDefault="00FB62C6" w:rsidP="00FB62C6">
      <w:pPr>
        <w:pStyle w:val="Listaszerbekezds"/>
        <w:spacing w:after="0" w:line="240" w:lineRule="auto"/>
        <w:ind w:left="1590"/>
        <w:jc w:val="both"/>
        <w:rPr>
          <w:b/>
        </w:rPr>
      </w:pPr>
    </w:p>
    <w:p w:rsidR="00FB62C6" w:rsidRDefault="00FB62C6" w:rsidP="00FB62C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FB62C6" w:rsidRDefault="00FB62C6" w:rsidP="00FB62C6">
      <w:pPr>
        <w:spacing w:after="0" w:line="240" w:lineRule="auto"/>
        <w:jc w:val="both"/>
        <w:rPr>
          <w:b/>
        </w:rPr>
      </w:pPr>
    </w:p>
    <w:p w:rsidR="00FB62C6" w:rsidRDefault="00FB62C6" w:rsidP="00FB62C6">
      <w:pPr>
        <w:spacing w:after="0" w:line="240" w:lineRule="auto"/>
        <w:ind w:left="1590"/>
        <w:jc w:val="both"/>
        <w:rPr>
          <w:b/>
        </w:rPr>
      </w:pPr>
      <w:r>
        <w:rPr>
          <w:b/>
        </w:rPr>
        <w:t xml:space="preserve">PREȘEDINTE DE ȘEDINȚĂ,                                              </w:t>
      </w:r>
      <w:proofErr w:type="spellStart"/>
      <w:r>
        <w:rPr>
          <w:b/>
        </w:rPr>
        <w:t>Contrasemnează</w:t>
      </w:r>
      <w:proofErr w:type="spellEnd"/>
      <w:r>
        <w:rPr>
          <w:b/>
        </w:rPr>
        <w:t>,</w:t>
      </w:r>
    </w:p>
    <w:p w:rsidR="00FB62C6" w:rsidRDefault="00FB62C6" w:rsidP="00FB62C6">
      <w:pPr>
        <w:spacing w:after="0" w:line="240" w:lineRule="auto"/>
        <w:ind w:left="1590"/>
        <w:jc w:val="both"/>
        <w:rPr>
          <w:b/>
        </w:rPr>
      </w:pPr>
      <w:r>
        <w:rPr>
          <w:b/>
        </w:rPr>
        <w:t xml:space="preserve">   Vida Attila – </w:t>
      </w:r>
      <w:proofErr w:type="spellStart"/>
      <w:r>
        <w:rPr>
          <w:b/>
        </w:rPr>
        <w:t>Jozsef</w:t>
      </w:r>
      <w:proofErr w:type="spellEnd"/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</w:t>
      </w:r>
      <w:proofErr w:type="spellEnd"/>
      <w:r>
        <w:rPr>
          <w:b/>
        </w:rPr>
        <w:t xml:space="preserve"> UAT,</w:t>
      </w:r>
    </w:p>
    <w:p w:rsidR="00FB62C6" w:rsidRDefault="00FB62C6" w:rsidP="00FB62C6">
      <w:pPr>
        <w:spacing w:after="0" w:line="240" w:lineRule="auto"/>
        <w:ind w:left="159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Tatai Tibor          </w:t>
      </w:r>
    </w:p>
    <w:p w:rsidR="00860559" w:rsidRDefault="00860559"/>
    <w:sectPr w:rsidR="00860559" w:rsidSect="0086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008D"/>
    <w:multiLevelType w:val="hybridMultilevel"/>
    <w:tmpl w:val="E18A1C62"/>
    <w:lvl w:ilvl="0" w:tplc="BC42D514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2C6"/>
    <w:rsid w:val="000005E2"/>
    <w:rsid w:val="00371F4E"/>
    <w:rsid w:val="00460285"/>
    <w:rsid w:val="00670499"/>
    <w:rsid w:val="00694F70"/>
    <w:rsid w:val="00796404"/>
    <w:rsid w:val="00860559"/>
    <w:rsid w:val="00937223"/>
    <w:rsid w:val="00D331D7"/>
    <w:rsid w:val="00E33ADA"/>
    <w:rsid w:val="00EB3B98"/>
    <w:rsid w:val="00F06CEA"/>
    <w:rsid w:val="00FB62C6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2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2021-04-13T12:51:00Z</dcterms:created>
  <dcterms:modified xsi:type="dcterms:W3CDTF">2021-04-13T12:51:00Z</dcterms:modified>
</cp:coreProperties>
</file>