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210"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p>
    <w:p w14:paraId="2502C8CB" w14:textId="77777777" w:rsidR="00B01ED8" w:rsidRPr="0048385B" w:rsidRDefault="00B01ED8" w:rsidP="00B01ED8">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76DDEA6F" w14:textId="77777777" w:rsidR="00B01ED8" w:rsidRPr="0048385B" w:rsidRDefault="00B01ED8" w:rsidP="00B01ED8">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containere</w:t>
      </w:r>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3A77AA99"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1BD8763E"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5A3CE70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6D774AA9" w14:textId="77777777" w:rsidR="00B01ED8" w:rsidRPr="0048385B" w:rsidRDefault="00B01ED8" w:rsidP="00B01ED8">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22416D">
        <w:rPr>
          <w:rFonts w:ascii="Times New Roman" w:hAnsi="Times New Roman" w:cs="Times New Roman"/>
          <w:bCs/>
          <w:noProof/>
        </w:rPr>
        <w:t>34928480-6 Containere şi pubele de deşeuri</w:t>
      </w:r>
    </w:p>
    <w:p w14:paraId="147816CE"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22416D">
        <w:rPr>
          <w:rFonts w:ascii="Times New Roman" w:eastAsia="Calibri" w:hAnsi="Times New Roman" w:cs="Times New Roman"/>
          <w:b/>
          <w:noProof/>
          <w:spacing w:val="-1"/>
        </w:rPr>
        <w:t>3.338,00</w:t>
      </w:r>
      <w:r>
        <w:rPr>
          <w:rFonts w:ascii="Times New Roman" w:eastAsia="Calibri" w:hAnsi="Times New Roman" w:cs="Times New Roman"/>
          <w:b/>
          <w:noProof/>
          <w:spacing w:val="-1"/>
        </w:rPr>
        <w:t xml:space="preserve"> </w:t>
      </w:r>
      <w:r w:rsidRPr="0048385B">
        <w:rPr>
          <w:rFonts w:ascii="Times New Roman" w:eastAsia="Calibri" w:hAnsi="Times New Roman" w:cs="Times New Roman"/>
          <w:b/>
          <w:noProof/>
          <w:spacing w:val="-1"/>
        </w:rPr>
        <w:t>lei fara TVA</w:t>
      </w:r>
    </w:p>
    <w:p w14:paraId="5E0F9568" w14:textId="77777777" w:rsidR="00B01ED8" w:rsidRPr="0048385B" w:rsidRDefault="00B01ED8" w:rsidP="00B01ED8">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16E395F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3FC0C4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676EDAF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22D2851B"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014914B6" w14:textId="77777777" w:rsidR="00B01ED8" w:rsidRPr="0048385B" w:rsidRDefault="00B01ED8" w:rsidP="00B01ED8">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3C1763C5" w14:textId="25CFEF18" w:rsidR="00B01ED8" w:rsidRDefault="00B01ED8" w:rsidP="00365F26">
      <w:pPr>
        <w:pStyle w:val="Bodytext30"/>
        <w:shd w:val="clear" w:color="auto" w:fill="auto"/>
        <w:spacing w:line="360" w:lineRule="auto"/>
        <w:ind w:firstLine="0"/>
        <w:rPr>
          <w:noProof/>
          <w:sz w:val="24"/>
          <w:szCs w:val="24"/>
        </w:rPr>
      </w:pPr>
    </w:p>
    <w:p w14:paraId="35143125" w14:textId="62AE1ADD" w:rsidR="00B01ED8" w:rsidRDefault="00B01ED8" w:rsidP="00365F26">
      <w:pPr>
        <w:pStyle w:val="Bodytext30"/>
        <w:shd w:val="clear" w:color="auto" w:fill="auto"/>
        <w:spacing w:line="360" w:lineRule="auto"/>
        <w:ind w:firstLine="0"/>
        <w:rPr>
          <w:noProof/>
          <w:sz w:val="24"/>
          <w:szCs w:val="24"/>
        </w:rPr>
      </w:pPr>
    </w:p>
    <w:p w14:paraId="4C497E3E" w14:textId="3A7CEC89" w:rsidR="00B01ED8" w:rsidRDefault="00B01ED8" w:rsidP="00365F26">
      <w:pPr>
        <w:pStyle w:val="Bodytext30"/>
        <w:shd w:val="clear" w:color="auto" w:fill="auto"/>
        <w:spacing w:line="360" w:lineRule="auto"/>
        <w:ind w:firstLine="0"/>
        <w:rPr>
          <w:noProof/>
          <w:sz w:val="24"/>
          <w:szCs w:val="24"/>
        </w:rPr>
      </w:pPr>
    </w:p>
    <w:p w14:paraId="658B1FB4" w14:textId="254C37B9" w:rsidR="00B01ED8" w:rsidRDefault="00B01ED8" w:rsidP="00365F26">
      <w:pPr>
        <w:pStyle w:val="Bodytext30"/>
        <w:shd w:val="clear" w:color="auto" w:fill="auto"/>
        <w:spacing w:line="360" w:lineRule="auto"/>
        <w:ind w:firstLine="0"/>
        <w:rPr>
          <w:noProof/>
          <w:sz w:val="24"/>
          <w:szCs w:val="24"/>
        </w:rPr>
      </w:pPr>
    </w:p>
    <w:p w14:paraId="78028D4B" w14:textId="14F37554" w:rsidR="00B01ED8" w:rsidRDefault="00B01ED8" w:rsidP="00365F26">
      <w:pPr>
        <w:pStyle w:val="Bodytext30"/>
        <w:shd w:val="clear" w:color="auto" w:fill="auto"/>
        <w:spacing w:line="360" w:lineRule="auto"/>
        <w:ind w:firstLine="0"/>
        <w:rPr>
          <w:noProof/>
          <w:sz w:val="24"/>
          <w:szCs w:val="24"/>
        </w:rPr>
      </w:pPr>
    </w:p>
    <w:p w14:paraId="5AE8CD63" w14:textId="301C3FCF" w:rsidR="00B01ED8" w:rsidRDefault="00B01ED8" w:rsidP="00365F26">
      <w:pPr>
        <w:pStyle w:val="Bodytext30"/>
        <w:shd w:val="clear" w:color="auto" w:fill="auto"/>
        <w:spacing w:line="360" w:lineRule="auto"/>
        <w:ind w:firstLine="0"/>
        <w:rPr>
          <w:noProof/>
          <w:sz w:val="24"/>
          <w:szCs w:val="24"/>
        </w:rPr>
      </w:pPr>
    </w:p>
    <w:p w14:paraId="46C8B0CE" w14:textId="1C33A90D" w:rsidR="00B01ED8" w:rsidRDefault="00B01ED8" w:rsidP="00365F26">
      <w:pPr>
        <w:pStyle w:val="Bodytext30"/>
        <w:shd w:val="clear" w:color="auto" w:fill="auto"/>
        <w:spacing w:line="360" w:lineRule="auto"/>
        <w:ind w:firstLine="0"/>
        <w:rPr>
          <w:noProof/>
          <w:sz w:val="24"/>
          <w:szCs w:val="24"/>
        </w:rPr>
      </w:pPr>
    </w:p>
    <w:p w14:paraId="04E925E0" w14:textId="7F5EC728" w:rsidR="00B01ED8" w:rsidRDefault="00B01ED8" w:rsidP="00365F26">
      <w:pPr>
        <w:pStyle w:val="Bodytext30"/>
        <w:shd w:val="clear" w:color="auto" w:fill="auto"/>
        <w:spacing w:line="360" w:lineRule="auto"/>
        <w:ind w:firstLine="0"/>
        <w:rPr>
          <w:noProof/>
          <w:sz w:val="24"/>
          <w:szCs w:val="24"/>
        </w:rPr>
      </w:pPr>
    </w:p>
    <w:p w14:paraId="720B3FFD" w14:textId="34A2D3DB" w:rsidR="00B01ED8" w:rsidRDefault="00B01ED8" w:rsidP="00365F26">
      <w:pPr>
        <w:pStyle w:val="Bodytext30"/>
        <w:shd w:val="clear" w:color="auto" w:fill="auto"/>
        <w:spacing w:line="360" w:lineRule="auto"/>
        <w:ind w:firstLine="0"/>
        <w:rPr>
          <w:noProof/>
          <w:sz w:val="24"/>
          <w:szCs w:val="24"/>
        </w:rPr>
      </w:pPr>
    </w:p>
    <w:p w14:paraId="65A657A4" w14:textId="397D1BAD" w:rsidR="00B01ED8" w:rsidRDefault="00B01ED8" w:rsidP="00365F26">
      <w:pPr>
        <w:pStyle w:val="Bodytext30"/>
        <w:shd w:val="clear" w:color="auto" w:fill="auto"/>
        <w:spacing w:line="360" w:lineRule="auto"/>
        <w:ind w:firstLine="0"/>
        <w:rPr>
          <w:noProof/>
          <w:sz w:val="24"/>
          <w:szCs w:val="24"/>
        </w:rPr>
      </w:pPr>
    </w:p>
    <w:p w14:paraId="0F9B814F" w14:textId="5BBC75C9" w:rsidR="00B01ED8" w:rsidRDefault="00B01ED8" w:rsidP="00365F26">
      <w:pPr>
        <w:pStyle w:val="Bodytext30"/>
        <w:shd w:val="clear" w:color="auto" w:fill="auto"/>
        <w:spacing w:line="360" w:lineRule="auto"/>
        <w:ind w:firstLine="0"/>
        <w:rPr>
          <w:noProof/>
          <w:sz w:val="24"/>
          <w:szCs w:val="24"/>
        </w:rPr>
      </w:pPr>
    </w:p>
    <w:p w14:paraId="67FF81CD" w14:textId="502370E2" w:rsidR="00B01ED8" w:rsidRDefault="00B01ED8" w:rsidP="00365F26">
      <w:pPr>
        <w:pStyle w:val="Bodytext30"/>
        <w:shd w:val="clear" w:color="auto" w:fill="auto"/>
        <w:spacing w:line="360" w:lineRule="auto"/>
        <w:ind w:firstLine="0"/>
        <w:rPr>
          <w:noProof/>
          <w:sz w:val="24"/>
          <w:szCs w:val="24"/>
        </w:rPr>
      </w:pPr>
    </w:p>
    <w:p w14:paraId="7AAE7F04" w14:textId="134BB265" w:rsidR="00B01ED8" w:rsidRDefault="00B01ED8" w:rsidP="00365F26">
      <w:pPr>
        <w:pStyle w:val="Bodytext30"/>
        <w:shd w:val="clear" w:color="auto" w:fill="auto"/>
        <w:spacing w:line="360" w:lineRule="auto"/>
        <w:ind w:firstLine="0"/>
        <w:rPr>
          <w:noProof/>
          <w:sz w:val="24"/>
          <w:szCs w:val="24"/>
        </w:rPr>
      </w:pPr>
    </w:p>
    <w:p w14:paraId="5A077C92" w14:textId="6C42C980" w:rsidR="00B01ED8" w:rsidRDefault="00B01ED8" w:rsidP="00365F26">
      <w:pPr>
        <w:pStyle w:val="Bodytext30"/>
        <w:shd w:val="clear" w:color="auto" w:fill="auto"/>
        <w:spacing w:line="360" w:lineRule="auto"/>
        <w:ind w:firstLine="0"/>
        <w:rPr>
          <w:noProof/>
          <w:sz w:val="24"/>
          <w:szCs w:val="24"/>
        </w:rPr>
      </w:pPr>
    </w:p>
    <w:p w14:paraId="593912E2" w14:textId="7D964AC7" w:rsidR="00B01ED8" w:rsidRDefault="00B01ED8" w:rsidP="00365F26">
      <w:pPr>
        <w:pStyle w:val="Bodytext30"/>
        <w:shd w:val="clear" w:color="auto" w:fill="auto"/>
        <w:spacing w:line="360" w:lineRule="auto"/>
        <w:ind w:firstLine="0"/>
        <w:rPr>
          <w:noProof/>
          <w:sz w:val="24"/>
          <w:szCs w:val="24"/>
        </w:rPr>
      </w:pPr>
    </w:p>
    <w:p w14:paraId="09BFBCF7" w14:textId="1BC10F33" w:rsidR="00B01ED8" w:rsidRDefault="00B01ED8" w:rsidP="00365F26">
      <w:pPr>
        <w:pStyle w:val="Bodytext30"/>
        <w:shd w:val="clear" w:color="auto" w:fill="auto"/>
        <w:spacing w:line="360" w:lineRule="auto"/>
        <w:ind w:firstLine="0"/>
        <w:rPr>
          <w:noProof/>
          <w:sz w:val="24"/>
          <w:szCs w:val="24"/>
        </w:rPr>
      </w:pPr>
    </w:p>
    <w:p w14:paraId="5C454FBD" w14:textId="685B555B"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654992C5"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37717E">
        <w:rPr>
          <w:rFonts w:ascii="Times New Roman" w:hAnsi="Times New Roman" w:cs="Times New Roman"/>
          <w:b/>
          <w:noProof/>
        </w:rPr>
        <w:t xml:space="preserve">123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08A26CD9"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8708CA">
        <w:rPr>
          <w:rFonts w:ascii="Times New Roman" w:hAnsi="Times New Roman" w:cs="Times New Roman"/>
          <w:b/>
          <w:noProof/>
        </w:rPr>
        <w:t>containere</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36474939"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8708CA" w:rsidRPr="00365F26">
        <w:rPr>
          <w:rFonts w:ascii="Times New Roman" w:eastAsia="Calibri" w:hAnsi="Times New Roman" w:cs="Times New Roman"/>
          <w:noProof/>
        </w:rPr>
        <w:t>34928480-6 Containere şi pubele de deşeuri</w:t>
      </w:r>
    </w:p>
    <w:p w14:paraId="29AA1031" w14:textId="21A62C18"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8708CA" w:rsidRPr="00365F26">
        <w:rPr>
          <w:rFonts w:ascii="Times New Roman" w:eastAsia="Calibri" w:hAnsi="Times New Roman" w:cs="Times New Roman"/>
          <w:noProof/>
        </w:rPr>
        <w:t xml:space="preserve">3.338,00 </w:t>
      </w:r>
      <w:r w:rsidRPr="00365F26">
        <w:rPr>
          <w:rFonts w:ascii="Times New Roman" w:hAnsi="Times New Roman" w:cs="Times New Roman"/>
          <w:bCs/>
          <w:noProof/>
        </w:rPr>
        <w:t xml:space="preserve">lei </w:t>
      </w:r>
      <w:r w:rsidRPr="00365F26">
        <w:rPr>
          <w:rFonts w:ascii="Times New Roman" w:eastAsia="Calibri" w:hAnsi="Times New Roman" w:cs="Times New Roman"/>
          <w:noProof/>
          <w:lang w:eastAsia="ko-KR"/>
        </w:rPr>
        <w:t>fara TVA</w:t>
      </w:r>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86"/>
        <w:gridCol w:w="710"/>
        <w:gridCol w:w="1176"/>
        <w:gridCol w:w="890"/>
        <w:gridCol w:w="1189"/>
        <w:gridCol w:w="2049"/>
      </w:tblGrid>
      <w:tr w:rsidR="008708CA" w:rsidRPr="00365F26" w14:paraId="61610053" w14:textId="77777777" w:rsidTr="00D41B03">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DDCA"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8332"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F5E5"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3F23"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81FF99"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814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26673B7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7B7BDF66" w14:textId="77777777" w:rsidTr="00D41B03">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156548E" w14:textId="77777777" w:rsidR="008708CA" w:rsidRPr="00365F26" w:rsidRDefault="008708CA" w:rsidP="008708CA">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86" w:type="dxa"/>
            <w:tcBorders>
              <w:top w:val="nil"/>
              <w:left w:val="nil"/>
              <w:bottom w:val="single" w:sz="4" w:space="0" w:color="auto"/>
              <w:right w:val="single" w:sz="4" w:space="0" w:color="auto"/>
            </w:tcBorders>
            <w:shd w:val="clear" w:color="auto" w:fill="auto"/>
            <w:vAlign w:val="center"/>
          </w:tcPr>
          <w:p w14:paraId="47F6B4B6" w14:textId="77777777" w:rsidR="008708CA" w:rsidRPr="00365F26" w:rsidRDefault="008708CA" w:rsidP="00D41B03">
            <w:pPr>
              <w:rPr>
                <w:rFonts w:ascii="Times New Roman" w:hAnsi="Times New Roman" w:cs="Times New Roman"/>
                <w:noProof/>
              </w:rPr>
            </w:pPr>
            <w:r w:rsidRPr="00365F26">
              <w:rPr>
                <w:rFonts w:ascii="Times New Roman" w:hAnsi="Times New Roman" w:cs="Times New Roman"/>
                <w:noProof/>
              </w:rPr>
              <w:t xml:space="preserve">Container selectiv 1100L </w:t>
            </w:r>
          </w:p>
        </w:tc>
        <w:tc>
          <w:tcPr>
            <w:tcW w:w="710" w:type="dxa"/>
            <w:tcBorders>
              <w:top w:val="nil"/>
              <w:left w:val="nil"/>
              <w:bottom w:val="single" w:sz="4" w:space="0" w:color="auto"/>
              <w:right w:val="single" w:sz="4" w:space="0" w:color="auto"/>
            </w:tcBorders>
            <w:shd w:val="clear" w:color="auto" w:fill="auto"/>
          </w:tcPr>
          <w:p w14:paraId="5E7F7DE3" w14:textId="77777777" w:rsidR="008708CA" w:rsidRPr="00365F26" w:rsidRDefault="008708CA" w:rsidP="00D41B03">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5C0D4A26" w14:textId="77777777" w:rsidR="008708CA" w:rsidRPr="00365F26" w:rsidRDefault="008708CA" w:rsidP="00D41B03">
            <w:pPr>
              <w:jc w:val="center"/>
              <w:rPr>
                <w:rFonts w:ascii="Times New Roman" w:hAnsi="Times New Roman" w:cs="Times New Roman"/>
                <w:noProof/>
              </w:rPr>
            </w:pPr>
            <w:r w:rsidRPr="00365F26">
              <w:rPr>
                <w:rFonts w:ascii="Times New Roman" w:hAnsi="Times New Roman" w:cs="Times New Roman"/>
                <w:noProof/>
              </w:rPr>
              <w:t>3</w:t>
            </w:r>
          </w:p>
        </w:tc>
        <w:tc>
          <w:tcPr>
            <w:tcW w:w="890" w:type="dxa"/>
            <w:tcBorders>
              <w:top w:val="nil"/>
              <w:left w:val="nil"/>
              <w:bottom w:val="single" w:sz="4" w:space="0" w:color="auto"/>
              <w:right w:val="single" w:sz="4" w:space="0" w:color="auto"/>
            </w:tcBorders>
            <w:shd w:val="clear" w:color="auto" w:fill="auto"/>
            <w:vAlign w:val="center"/>
          </w:tcPr>
          <w:p w14:paraId="04E28819" w14:textId="77777777" w:rsidR="008708CA" w:rsidRPr="00365F26" w:rsidRDefault="008708CA" w:rsidP="00D41B03">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8BD6F7" w14:textId="77777777" w:rsidR="008708CA" w:rsidRPr="00365F26" w:rsidRDefault="008708CA" w:rsidP="00D41B03">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CC277D4" w14:textId="77777777" w:rsidR="008708CA" w:rsidRPr="00365F26" w:rsidRDefault="008708CA" w:rsidP="00D41B03">
            <w:pPr>
              <w:jc w:val="right"/>
              <w:rPr>
                <w:rFonts w:ascii="Times New Roman" w:hAnsi="Times New Roman" w:cs="Times New Roman"/>
                <w:noProof/>
              </w:rPr>
            </w:pPr>
            <w:r w:rsidRPr="00365F26">
              <w:rPr>
                <w:rFonts w:ascii="Times New Roman" w:hAnsi="Times New Roman" w:cs="Times New Roman"/>
                <w:noProof/>
              </w:rPr>
              <w:t>Fisa tehnica nr.38</w:t>
            </w:r>
          </w:p>
        </w:tc>
      </w:tr>
      <w:tr w:rsidR="008708CA" w:rsidRPr="00365F26" w14:paraId="5E911E2A" w14:textId="77777777" w:rsidTr="00D41B03">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5A363A46" w14:textId="77777777" w:rsidR="008708CA" w:rsidRPr="00365F26" w:rsidRDefault="008708CA" w:rsidP="008708CA">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886" w:type="dxa"/>
            <w:tcBorders>
              <w:top w:val="nil"/>
              <w:left w:val="nil"/>
              <w:bottom w:val="single" w:sz="4" w:space="0" w:color="auto"/>
              <w:right w:val="single" w:sz="4" w:space="0" w:color="auto"/>
            </w:tcBorders>
            <w:shd w:val="clear" w:color="auto" w:fill="auto"/>
            <w:vAlign w:val="center"/>
          </w:tcPr>
          <w:p w14:paraId="6D6670C2" w14:textId="77777777" w:rsidR="008708CA" w:rsidRPr="00365F26" w:rsidRDefault="008708CA" w:rsidP="00D41B03">
            <w:pPr>
              <w:rPr>
                <w:rFonts w:ascii="Times New Roman" w:hAnsi="Times New Roman" w:cs="Times New Roman"/>
                <w:noProof/>
              </w:rPr>
            </w:pPr>
            <w:r w:rsidRPr="00365F26">
              <w:rPr>
                <w:rFonts w:ascii="Times New Roman" w:hAnsi="Times New Roman" w:cs="Times New Roman"/>
                <w:noProof/>
              </w:rPr>
              <w:t xml:space="preserve">Container 1100L  </w:t>
            </w:r>
          </w:p>
        </w:tc>
        <w:tc>
          <w:tcPr>
            <w:tcW w:w="710" w:type="dxa"/>
            <w:tcBorders>
              <w:top w:val="nil"/>
              <w:left w:val="nil"/>
              <w:bottom w:val="single" w:sz="4" w:space="0" w:color="auto"/>
              <w:right w:val="single" w:sz="4" w:space="0" w:color="auto"/>
            </w:tcBorders>
            <w:shd w:val="clear" w:color="auto" w:fill="auto"/>
            <w:hideMark/>
          </w:tcPr>
          <w:p w14:paraId="0E00C0CF" w14:textId="77777777" w:rsidR="008708CA" w:rsidRPr="00365F26" w:rsidRDefault="008708CA" w:rsidP="00D41B03">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DF18244" w14:textId="77777777" w:rsidR="008708CA" w:rsidRPr="00365F26" w:rsidRDefault="008708CA" w:rsidP="00D41B03">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451F45F7" w14:textId="77777777" w:rsidR="008708CA" w:rsidRPr="00365F26" w:rsidRDefault="008708CA" w:rsidP="00D41B03">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BCBF7B6" w14:textId="77777777" w:rsidR="008708CA" w:rsidRPr="00365F26" w:rsidRDefault="008708CA" w:rsidP="00D41B03">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AEAD8EF" w14:textId="77777777" w:rsidR="008708CA" w:rsidRPr="00365F26" w:rsidRDefault="008708CA" w:rsidP="00D41B03">
            <w:pPr>
              <w:jc w:val="right"/>
              <w:rPr>
                <w:rFonts w:ascii="Times New Roman" w:hAnsi="Times New Roman" w:cs="Times New Roman"/>
                <w:noProof/>
              </w:rPr>
            </w:pPr>
            <w:r w:rsidRPr="00365F26">
              <w:rPr>
                <w:rFonts w:ascii="Times New Roman" w:hAnsi="Times New Roman" w:cs="Times New Roman"/>
                <w:noProof/>
              </w:rPr>
              <w:t>Fisa tehnica nr.39</w:t>
            </w:r>
          </w:p>
        </w:tc>
      </w:tr>
      <w:tr w:rsidR="008708CA" w:rsidRPr="00365F26" w14:paraId="5652ECC1" w14:textId="77777777" w:rsidTr="00D41B03">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2D32" w14:textId="77777777" w:rsidR="008708CA" w:rsidRPr="00365F26" w:rsidRDefault="008708CA" w:rsidP="00D41B03">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12B574EA" w14:textId="77777777" w:rsidR="008708CA" w:rsidRPr="00365F26" w:rsidRDefault="008708CA" w:rsidP="00D41B03">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664CA5BA" w:rsidR="00E36D54" w:rsidRDefault="00E36D54" w:rsidP="00365F26">
      <w:pPr>
        <w:spacing w:line="360" w:lineRule="auto"/>
        <w:rPr>
          <w:rFonts w:ascii="Times New Roman" w:eastAsia="Times New Roman" w:hAnsi="Times New Roman" w:cs="Times New Roman"/>
          <w:bCs/>
          <w:iCs/>
          <w:noProof/>
        </w:rPr>
      </w:pPr>
    </w:p>
    <w:p w14:paraId="257EAB9C" w14:textId="77777777" w:rsidR="008708CA" w:rsidRPr="00365F26" w:rsidRDefault="008708CA"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356EFFE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38</w:t>
      </w:r>
    </w:p>
    <w:p w14:paraId="7E5CF6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F72DA7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43338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container selectiv 1100L </w:t>
      </w:r>
      <w:r w:rsidRPr="00365F26">
        <w:rPr>
          <w:rFonts w:ascii="Times New Roman" w:eastAsia="SimSun" w:hAnsi="Times New Roman" w:cs="Times New Roman"/>
          <w:caps/>
          <w:noProof/>
          <w:color w:val="auto"/>
          <w:kern w:val="3"/>
          <w:lang w:eastAsia="zh-CN" w:bidi="hi-IN"/>
        </w:rPr>
        <w:t>– 3 buc</w:t>
      </w:r>
    </w:p>
    <w:p w14:paraId="3C04E474"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2BD0C3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C6C2C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8B28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96B9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53F9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9247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D667E1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2BEA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DC448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E62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57EE8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76850A03"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FF47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5B70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1FAEF5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en-US" w:bidi="ar-SA"/>
              </w:rPr>
              <w:drawing>
                <wp:anchor distT="0" distB="0" distL="114300" distR="114300" simplePos="0" relativeHeight="251657216" behindDoc="0" locked="0" layoutInCell="1" allowOverlap="1" wp14:anchorId="2F8917F8" wp14:editId="39694F20">
                  <wp:simplePos x="0" y="0"/>
                  <wp:positionH relativeFrom="column">
                    <wp:posOffset>1704340</wp:posOffset>
                  </wp:positionH>
                  <wp:positionV relativeFrom="paragraph">
                    <wp:posOffset>19136</wp:posOffset>
                  </wp:positionV>
                  <wp:extent cx="1487170" cy="504825"/>
                  <wp:effectExtent l="0" t="0" r="0" b="9525"/>
                  <wp:wrapThrough wrapText="bothSides">
                    <wp:wrapPolygon edited="0">
                      <wp:start x="0" y="0"/>
                      <wp:lineTo x="0" y="21192"/>
                      <wp:lineTo x="21305" y="21192"/>
                      <wp:lineTo x="2130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7170" cy="50482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lang w:eastAsia="zh-CN" w:bidi="ar-SA"/>
              </w:rPr>
              <w:t xml:space="preserve">Dimensiuni: </w:t>
            </w:r>
          </w:p>
          <w:p w14:paraId="12BCC31C"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1200 x 1115 x 1470 mm.</w:t>
            </w:r>
            <w:r w:rsidRPr="00365F26">
              <w:rPr>
                <w:rFonts w:ascii="Times New Roman" w:eastAsia="SimSun" w:hAnsi="Times New Roman" w:cs="Times New Roman"/>
                <w:noProof/>
                <w:color w:val="CCFF99"/>
                <w:kern w:val="3"/>
                <w:lang w:bidi="hi-IN"/>
              </w:rPr>
              <w:t xml:space="preserve"> </w:t>
            </w:r>
          </w:p>
          <w:p w14:paraId="6E95CF3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Greutate container: 58 kg. </w:t>
            </w:r>
          </w:p>
          <w:p w14:paraId="043BF4E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Capacitate incarcare: 510 kg.</w:t>
            </w:r>
          </w:p>
          <w:p w14:paraId="0B2F467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Capacitate: 1100 litri.</w:t>
            </w:r>
          </w:p>
          <w:p w14:paraId="2FAF296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DD557DF"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plastic de calitate rezistent la contact cu agenti fizici, chimici, biologici si raze UV. </w:t>
            </w:r>
          </w:p>
          <w:p w14:paraId="2C98E9F8"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Culori propuse: verde, albastru, galben.</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548E9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DD80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832EB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E046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B7D1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8DBCD5A"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361CD4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0D50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CF3B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35765A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759F7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73DB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ABE17F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9AB36F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867F3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B0C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1406D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97500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2D7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737A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83E215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2910BE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18155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9CC749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A0DE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7AF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B30251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31D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36D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94C7B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46319BC0"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830F0E9" w14:textId="7B175CA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897048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4952F1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3D72B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657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610C21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9664C0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480A10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57272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39</w:t>
      </w:r>
    </w:p>
    <w:p w14:paraId="42A041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90C9F1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441333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container 1100L </w:t>
      </w:r>
      <w:r w:rsidRPr="00365F26">
        <w:rPr>
          <w:rFonts w:ascii="Times New Roman" w:eastAsia="SimSun" w:hAnsi="Times New Roman" w:cs="Times New Roman"/>
          <w:caps/>
          <w:noProof/>
          <w:color w:val="auto"/>
          <w:kern w:val="3"/>
          <w:lang w:eastAsia="zh-CN" w:bidi="hi-IN"/>
        </w:rPr>
        <w:t>– 1 buc</w:t>
      </w:r>
    </w:p>
    <w:p w14:paraId="2455AADB"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588550D"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048133D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337DC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C518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7F3CB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483E0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A1666B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AEA50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FD18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ABE5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A98D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1C32B9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6F68E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91BE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648000" behindDoc="0" locked="0" layoutInCell="1" allowOverlap="1" wp14:anchorId="180D43C9" wp14:editId="4FEE4298">
                  <wp:simplePos x="0" y="0"/>
                  <wp:positionH relativeFrom="column">
                    <wp:posOffset>2393950</wp:posOffset>
                  </wp:positionH>
                  <wp:positionV relativeFrom="paragraph">
                    <wp:posOffset>635</wp:posOffset>
                  </wp:positionV>
                  <wp:extent cx="765175" cy="772160"/>
                  <wp:effectExtent l="0" t="0" r="0" b="8890"/>
                  <wp:wrapThrough wrapText="bothSides">
                    <wp:wrapPolygon edited="0">
                      <wp:start x="0" y="0"/>
                      <wp:lineTo x="0" y="21316"/>
                      <wp:lineTo x="20973" y="21316"/>
                      <wp:lineTo x="2097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extLst>
                              <a:ext uri="{28A0092B-C50C-407E-A947-70E740481C1C}">
                                <a14:useLocalDpi xmlns:a14="http://schemas.microsoft.com/office/drawing/2010/main" val="0"/>
                              </a:ext>
                            </a:extLst>
                          </a:blip>
                          <a:stretch>
                            <a:fillRect/>
                          </a:stretch>
                        </pic:blipFill>
                        <pic:spPr>
                          <a:xfrm>
                            <a:off x="0" y="0"/>
                            <a:ext cx="765175" cy="772160"/>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4F500B3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Dimensiuni: </w:t>
            </w:r>
          </w:p>
          <w:p w14:paraId="4CCA18F6"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1200 x 1115 x 1470 mm.</w:t>
            </w:r>
          </w:p>
          <w:p w14:paraId="002C7E1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Greutate container: 58 kg. </w:t>
            </w:r>
          </w:p>
          <w:p w14:paraId="45EF1C3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Capacitate incarcare: 510 kg.</w:t>
            </w:r>
          </w:p>
          <w:p w14:paraId="01194EB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Capacitate: 1100 litri.</w:t>
            </w:r>
          </w:p>
          <w:p w14:paraId="42EE365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47A8BD91"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plastic de calitate rezistent la contact cu agenti fizici, chimici, biologici si raze UV. </w:t>
            </w:r>
          </w:p>
          <w:p w14:paraId="2F7D4DED"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Culori propuse: maro.</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346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CE3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6C1B7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6BE1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AE14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015DABF7"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19AE36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26A2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FB5B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C2FCC2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699D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84A4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4AB7138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C75450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69E560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5E0C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C3CA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7823A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6D25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AF86C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8D35FB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200B78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731C6BD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46342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EC7F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EBA0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6823FA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17A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A6AB6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40A29D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4F4096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11893C6" w14:textId="4A499036"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6E9DBF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4A9303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B3D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755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5DD0E8B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27DC3A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DC69B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74C51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5EF58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23E35A7" w14:textId="6EB51BAD" w:rsidR="00B206DD" w:rsidRDefault="008708CA" w:rsidP="00B206DD">
      <w:pPr>
        <w:jc w:val="both"/>
        <w:rPr>
          <w:rFonts w:ascii="Times New Roman" w:eastAsia="Times New Roman" w:hAnsi="Times New Roman" w:cs="Times New Roman"/>
          <w:b/>
          <w:bCs/>
          <w:noProof/>
        </w:rPr>
      </w:pPr>
      <w:r w:rsidRPr="008708CA">
        <w:rPr>
          <w:rFonts w:ascii="Times New Roman" w:eastAsia="Times New Roman" w:hAnsi="Times New Roman" w:cs="Times New Roman"/>
          <w:b/>
          <w:bCs/>
          <w:noProof/>
        </w:rPr>
        <w:t>Operator economic</w:t>
      </w:r>
    </w:p>
    <w:p w14:paraId="34F3ADAA" w14:textId="77777777" w:rsidR="008708CA" w:rsidRPr="008708CA" w:rsidRDefault="008708CA" w:rsidP="00B206DD">
      <w:pPr>
        <w:jc w:val="both"/>
        <w:rPr>
          <w:rFonts w:ascii="Times New Roman" w:eastAsia="Times New Roman" w:hAnsi="Times New Roman" w:cs="Times New Roman"/>
          <w:b/>
          <w:bCs/>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421AC867" w14:textId="77777777" w:rsidTr="009A36C4">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68021AC3" w:rsidR="008708CA" w:rsidRPr="008708CA" w:rsidRDefault="008708CA" w:rsidP="008708CA">
            <w:pPr>
              <w:widowControl/>
              <w:spacing w:after="160" w:line="259" w:lineRule="auto"/>
              <w:jc w:val="center"/>
              <w:rPr>
                <w:rFonts w:ascii="Times New Roman" w:eastAsia="SimSun" w:hAnsi="Times New Roman" w:cs="Times New Roman"/>
                <w:b/>
                <w:bCs/>
                <w:noProof/>
                <w:lang w:eastAsia="ko-KR" w:bidi="ar-SA"/>
              </w:rPr>
            </w:pPr>
            <w:r w:rsidRPr="008708CA">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5AE75457"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 xml:space="preserve">Container selectiv 1100L </w:t>
            </w:r>
          </w:p>
        </w:tc>
        <w:tc>
          <w:tcPr>
            <w:tcW w:w="710" w:type="dxa"/>
            <w:tcBorders>
              <w:top w:val="nil"/>
              <w:left w:val="nil"/>
              <w:bottom w:val="single" w:sz="4" w:space="0" w:color="auto"/>
              <w:right w:val="single" w:sz="4" w:space="0" w:color="auto"/>
            </w:tcBorders>
            <w:shd w:val="clear" w:color="auto" w:fill="auto"/>
          </w:tcPr>
          <w:p w14:paraId="53CBBE23" w14:textId="202CCE78" w:rsidR="008708CA" w:rsidRPr="00365F26" w:rsidRDefault="008708CA" w:rsidP="008708C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0C5BD640" w:rsidR="008708CA" w:rsidRPr="00365F26" w:rsidRDefault="008708CA" w:rsidP="008708CA">
            <w:pPr>
              <w:jc w:val="center"/>
              <w:rPr>
                <w:rFonts w:ascii="Times New Roman" w:hAnsi="Times New Roman" w:cs="Times New Roman"/>
                <w:noProof/>
              </w:rPr>
            </w:pPr>
            <w:r w:rsidRPr="00365F26">
              <w:rPr>
                <w:rFonts w:ascii="Times New Roman" w:hAnsi="Times New Roman" w:cs="Times New Roman"/>
                <w:noProof/>
              </w:rPr>
              <w:t>3</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8708CA" w:rsidRPr="00365F26" w:rsidRDefault="008708CA" w:rsidP="008708CA">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8708CA" w:rsidRPr="00365F26" w:rsidRDefault="008708CA" w:rsidP="008708CA">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6B7C2312"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Fisa tehnica nr.38</w:t>
            </w:r>
          </w:p>
        </w:tc>
      </w:tr>
      <w:tr w:rsidR="008708CA" w:rsidRPr="00365F26" w14:paraId="5B1CC535" w14:textId="77777777" w:rsidTr="009A36C4">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66B7E7E5" w:rsidR="008708CA" w:rsidRPr="008708CA" w:rsidRDefault="008708CA" w:rsidP="008708CA">
            <w:pPr>
              <w:widowControl/>
              <w:spacing w:after="160" w:line="259" w:lineRule="auto"/>
              <w:jc w:val="center"/>
              <w:rPr>
                <w:rFonts w:ascii="Times New Roman" w:eastAsia="SimSun" w:hAnsi="Times New Roman" w:cs="Times New Roman"/>
                <w:b/>
                <w:bCs/>
                <w:noProof/>
                <w:lang w:eastAsia="ko-KR" w:bidi="ar-SA"/>
              </w:rPr>
            </w:pPr>
            <w:r w:rsidRPr="008708CA">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450E2E33"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 xml:space="preserve">Container 1100L  </w:t>
            </w:r>
          </w:p>
        </w:tc>
        <w:tc>
          <w:tcPr>
            <w:tcW w:w="710" w:type="dxa"/>
            <w:tcBorders>
              <w:top w:val="nil"/>
              <w:left w:val="nil"/>
              <w:bottom w:val="single" w:sz="4" w:space="0" w:color="auto"/>
              <w:right w:val="single" w:sz="4" w:space="0" w:color="auto"/>
            </w:tcBorders>
            <w:shd w:val="clear" w:color="auto" w:fill="auto"/>
            <w:hideMark/>
          </w:tcPr>
          <w:p w14:paraId="5A856807" w14:textId="011ECBE2" w:rsidR="008708CA" w:rsidRPr="00365F26" w:rsidRDefault="008708CA" w:rsidP="008708C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37E1385" w:rsidR="008708CA" w:rsidRPr="00365F26" w:rsidRDefault="008708CA" w:rsidP="008708CA">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8708CA" w:rsidRPr="00365F26" w:rsidRDefault="008708CA" w:rsidP="008708C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8708CA" w:rsidRPr="00365F26" w:rsidRDefault="008708CA" w:rsidP="008708C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442C421B"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Fisa tehnica nr.39</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0F0D9BA" w:rsidR="00B206DD" w:rsidRDefault="00B206DD" w:rsidP="00B206DD">
      <w:pPr>
        <w:jc w:val="both"/>
        <w:rPr>
          <w:rFonts w:ascii="Times New Roman" w:eastAsia="Times New Roman" w:hAnsi="Times New Roman" w:cs="Times New Roman"/>
          <w:b/>
          <w:lang w:val="it-IT"/>
        </w:rPr>
      </w:pPr>
    </w:p>
    <w:p w14:paraId="62DD9F31" w14:textId="6B3106EC" w:rsidR="008708CA" w:rsidRDefault="008708CA" w:rsidP="00B206DD">
      <w:pPr>
        <w:jc w:val="both"/>
        <w:rPr>
          <w:rFonts w:ascii="Times New Roman" w:eastAsia="Times New Roman" w:hAnsi="Times New Roman" w:cs="Times New Roman"/>
          <w:b/>
          <w:lang w:val="it-IT"/>
        </w:rPr>
      </w:pPr>
    </w:p>
    <w:p w14:paraId="52E369B2" w14:textId="795AA31C" w:rsidR="008708CA" w:rsidRDefault="008708CA" w:rsidP="00B206DD">
      <w:pPr>
        <w:jc w:val="both"/>
        <w:rPr>
          <w:rFonts w:ascii="Times New Roman" w:eastAsia="Times New Roman" w:hAnsi="Times New Roman" w:cs="Times New Roman"/>
          <w:b/>
          <w:lang w:val="it-IT"/>
        </w:rPr>
      </w:pPr>
    </w:p>
    <w:p w14:paraId="25305406" w14:textId="4A141E8E" w:rsidR="008708CA" w:rsidRDefault="008708CA" w:rsidP="00B206DD">
      <w:pPr>
        <w:jc w:val="both"/>
        <w:rPr>
          <w:rFonts w:ascii="Times New Roman" w:eastAsia="Times New Roman" w:hAnsi="Times New Roman" w:cs="Times New Roman"/>
          <w:b/>
          <w:lang w:val="it-IT"/>
        </w:rPr>
      </w:pPr>
    </w:p>
    <w:p w14:paraId="00E50628" w14:textId="6D29D477" w:rsidR="008708CA" w:rsidRDefault="008708CA" w:rsidP="00B206DD">
      <w:pPr>
        <w:jc w:val="both"/>
        <w:rPr>
          <w:rFonts w:ascii="Times New Roman" w:eastAsia="Times New Roman" w:hAnsi="Times New Roman" w:cs="Times New Roman"/>
          <w:b/>
          <w:lang w:val="it-IT"/>
        </w:rPr>
      </w:pPr>
    </w:p>
    <w:p w14:paraId="78C8D250" w14:textId="4B3940D2" w:rsidR="008708CA" w:rsidRDefault="008708CA" w:rsidP="00B206DD">
      <w:pPr>
        <w:jc w:val="both"/>
        <w:rPr>
          <w:rFonts w:ascii="Times New Roman" w:eastAsia="Times New Roman" w:hAnsi="Times New Roman" w:cs="Times New Roman"/>
          <w:b/>
          <w:lang w:val="it-IT"/>
        </w:rPr>
      </w:pPr>
    </w:p>
    <w:p w14:paraId="6E789892" w14:textId="77777777" w:rsidR="008708CA" w:rsidRDefault="008708CA"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0"/>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6"/>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7717E"/>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08CA"/>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1ED8"/>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106</cp:revision>
  <dcterms:created xsi:type="dcterms:W3CDTF">2022-05-06T14:28:00Z</dcterms:created>
  <dcterms:modified xsi:type="dcterms:W3CDTF">2023-01-10T13:34:00Z</dcterms:modified>
</cp:coreProperties>
</file>